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8C02" w14:textId="69D5CB93" w:rsidR="005511EE" w:rsidRDefault="005511EE" w:rsidP="00B15F4B">
      <w:pPr>
        <w:rPr>
          <w:rFonts w:cs="Arial"/>
          <w:sz w:val="22"/>
          <w:szCs w:val="22"/>
        </w:rPr>
      </w:pPr>
    </w:p>
    <w:p w14:paraId="49EFAFFA" w14:textId="3C30FC47" w:rsidR="00CF4C88" w:rsidRDefault="00CF7594" w:rsidP="00B15F4B">
      <w:pPr>
        <w:rPr>
          <w:rFonts w:cs="Arial"/>
          <w:sz w:val="22"/>
          <w:szCs w:val="22"/>
        </w:rPr>
      </w:pPr>
      <w:r>
        <w:rPr>
          <w:noProof/>
        </w:rPr>
        <mc:AlternateContent>
          <mc:Choice Requires="wps">
            <w:drawing>
              <wp:anchor distT="45720" distB="45720" distL="114300" distR="114300" simplePos="0" relativeHeight="251659264" behindDoc="0" locked="0" layoutInCell="1" allowOverlap="1" wp14:anchorId="2A002C88" wp14:editId="2948807D">
                <wp:simplePos x="0" y="0"/>
                <wp:positionH relativeFrom="margin">
                  <wp:posOffset>1414145</wp:posOffset>
                </wp:positionH>
                <wp:positionV relativeFrom="paragraph">
                  <wp:posOffset>10160</wp:posOffset>
                </wp:positionV>
                <wp:extent cx="368617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81075"/>
                        </a:xfrm>
                        <a:prstGeom prst="rect">
                          <a:avLst/>
                        </a:prstGeom>
                        <a:solidFill>
                          <a:schemeClr val="bg1">
                            <a:lumMod val="85000"/>
                          </a:schemeClr>
                        </a:solidFill>
                        <a:ln w="9525">
                          <a:solidFill>
                            <a:srgbClr val="000000"/>
                          </a:solidFill>
                          <a:miter lim="800000"/>
                          <a:headEnd/>
                          <a:tailEnd/>
                        </a:ln>
                      </wps:spPr>
                      <wps:txbx>
                        <w:txbxContent>
                          <w:p w14:paraId="7FD0E575" w14:textId="0D3DB5D0" w:rsidR="00CF4C88" w:rsidRDefault="00CF4C88" w:rsidP="00CF4C88">
                            <w:pPr>
                              <w:pStyle w:val="Heading1"/>
                              <w:spacing w:before="16"/>
                              <w:ind w:left="0" w:right="-104"/>
                              <w:jc w:val="center"/>
                            </w:pPr>
                            <w:r>
                              <w:t xml:space="preserve">Teacher of </w:t>
                            </w:r>
                            <w:r w:rsidR="00CF7594">
                              <w:t>RE</w:t>
                            </w:r>
                          </w:p>
                          <w:p w14:paraId="0BFFC313" w14:textId="77777777" w:rsidR="00CF4C88" w:rsidRDefault="00CF4C88" w:rsidP="00CF4C88">
                            <w:pPr>
                              <w:pStyle w:val="Heading1"/>
                              <w:spacing w:before="16"/>
                              <w:ind w:left="0" w:right="-104"/>
                              <w:jc w:val="center"/>
                            </w:pPr>
                            <w:r>
                              <w:t>Required for September 2024</w:t>
                            </w:r>
                          </w:p>
                          <w:p w14:paraId="6DEB7642" w14:textId="5D4F897C" w:rsidR="00CF4C88" w:rsidRDefault="00CF4C88" w:rsidP="00CF4C88">
                            <w:pPr>
                              <w:pStyle w:val="Heading1"/>
                              <w:spacing w:before="16"/>
                              <w:ind w:left="-529" w:right="-104" w:firstLine="529"/>
                              <w:jc w:val="center"/>
                            </w:pPr>
                            <w:r>
                              <w:t>Full Time/</w:t>
                            </w:r>
                            <w:r w:rsidR="00CF7594">
                              <w:t>Fixed Term</w:t>
                            </w:r>
                            <w:r w:rsidR="00DF4ED3">
                              <w:t xml:space="preserve"> for one year</w:t>
                            </w:r>
                          </w:p>
                          <w:p w14:paraId="7D24B151" w14:textId="77777777" w:rsidR="00CF4C88" w:rsidRPr="00AB6489" w:rsidRDefault="00CF4C88" w:rsidP="00CF4C88">
                            <w:pPr>
                              <w:jc w:val="center"/>
                              <w:rPr>
                                <w:rFonts w:ascii="Tahoma" w:hAnsi="Tahoma" w:cs="Tahoma"/>
                                <w:b/>
                                <w:bCs/>
                                <w:sz w:val="28"/>
                                <w:szCs w:val="28"/>
                              </w:rPr>
                            </w:pPr>
                            <w:r>
                              <w:rPr>
                                <w:rFonts w:ascii="Tahoma" w:hAnsi="Tahoma" w:cs="Tahoma"/>
                                <w:b/>
                                <w:bCs/>
                                <w:sz w:val="28"/>
                                <w:szCs w:val="28"/>
                              </w:rPr>
                              <w:t>MPR/UPR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2C88" id="_x0000_t202" coordsize="21600,21600" o:spt="202" path="m,l,21600r21600,l21600,xe">
                <v:stroke joinstyle="miter"/>
                <v:path gradientshapeok="t" o:connecttype="rect"/>
              </v:shapetype>
              <v:shape id="Text Box 2" o:spid="_x0000_s1026" type="#_x0000_t202" style="position:absolute;margin-left:111.35pt;margin-top:.8pt;width:290.2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" fillcolor="#d8d8d8 [2732]">
                <v:textbox>
                  <w:txbxContent>
                    <w:p w14:paraId="7FD0E575" w14:textId="0D3DB5D0" w:rsidR="00CF4C88" w:rsidRDefault="00CF4C88" w:rsidP="00CF4C88">
                      <w:pPr>
                        <w:pStyle w:val="Heading1"/>
                        <w:spacing w:before="16"/>
                        <w:ind w:left="0" w:right="-104"/>
                        <w:jc w:val="center"/>
                      </w:pPr>
                      <w:r>
                        <w:t xml:space="preserve">Teacher of </w:t>
                      </w:r>
                      <w:r w:rsidR="00CF7594">
                        <w:t>RE</w:t>
                      </w:r>
                    </w:p>
                    <w:p w14:paraId="0BFFC313" w14:textId="77777777" w:rsidR="00CF4C88" w:rsidRDefault="00CF4C88" w:rsidP="00CF4C88">
                      <w:pPr>
                        <w:pStyle w:val="Heading1"/>
                        <w:spacing w:before="16"/>
                        <w:ind w:left="0" w:right="-104"/>
                        <w:jc w:val="center"/>
                      </w:pPr>
                      <w:r>
                        <w:t>Required for September 2024</w:t>
                      </w:r>
                    </w:p>
                    <w:p w14:paraId="6DEB7642" w14:textId="5D4F897C" w:rsidR="00CF4C88" w:rsidRDefault="00CF4C88" w:rsidP="00CF4C88">
                      <w:pPr>
                        <w:pStyle w:val="Heading1"/>
                        <w:spacing w:before="16"/>
                        <w:ind w:left="-529" w:right="-104" w:firstLine="529"/>
                        <w:jc w:val="center"/>
                      </w:pPr>
                      <w:r>
                        <w:t>Full Time/</w:t>
                      </w:r>
                      <w:r w:rsidR="00CF7594">
                        <w:t>Fixed Term</w:t>
                      </w:r>
                      <w:r w:rsidR="00DF4ED3">
                        <w:t xml:space="preserve"> for one year</w:t>
                      </w:r>
                    </w:p>
                    <w:p w14:paraId="7D24B151" w14:textId="77777777" w:rsidR="00CF4C88" w:rsidRPr="00AB6489" w:rsidRDefault="00CF4C88" w:rsidP="00CF4C88">
                      <w:pPr>
                        <w:jc w:val="center"/>
                        <w:rPr>
                          <w:rFonts w:ascii="Tahoma" w:hAnsi="Tahoma" w:cs="Tahoma"/>
                          <w:b/>
                          <w:bCs/>
                          <w:sz w:val="28"/>
                          <w:szCs w:val="28"/>
                        </w:rPr>
                      </w:pPr>
                      <w:r>
                        <w:rPr>
                          <w:rFonts w:ascii="Tahoma" w:hAnsi="Tahoma" w:cs="Tahoma"/>
                          <w:b/>
                          <w:bCs/>
                          <w:sz w:val="28"/>
                          <w:szCs w:val="28"/>
                        </w:rPr>
                        <w:t>MPR/UPR</w:t>
                      </w:r>
                    </w:p>
                  </w:txbxContent>
                </v:textbox>
                <w10:wrap type="square" anchorx="margin"/>
              </v:shape>
            </w:pict>
          </mc:Fallback>
        </mc:AlternateContent>
      </w:r>
    </w:p>
    <w:p w14:paraId="064C0099" w14:textId="142A7757" w:rsidR="00CF4C88" w:rsidRDefault="00CF4C88" w:rsidP="00B15F4B">
      <w:pPr>
        <w:rPr>
          <w:rFonts w:cs="Arial"/>
          <w:sz w:val="22"/>
          <w:szCs w:val="22"/>
        </w:rPr>
      </w:pPr>
    </w:p>
    <w:p w14:paraId="459EEC50" w14:textId="77777777" w:rsidR="005511EE" w:rsidRDefault="005511EE" w:rsidP="00B15F4B">
      <w:pPr>
        <w:rPr>
          <w:rFonts w:cs="Arial"/>
          <w:sz w:val="22"/>
          <w:szCs w:val="22"/>
        </w:rPr>
      </w:pPr>
    </w:p>
    <w:p w14:paraId="7D4B15B4" w14:textId="4B78F0D1" w:rsidR="00CF4C88" w:rsidRDefault="00CF4C88" w:rsidP="00B15F4B">
      <w:pPr>
        <w:ind w:left="-426"/>
        <w:rPr>
          <w:rFonts w:cs="Arial"/>
          <w:i/>
          <w:sz w:val="22"/>
          <w:szCs w:val="22"/>
        </w:rPr>
      </w:pPr>
    </w:p>
    <w:p w14:paraId="5E6A49B0" w14:textId="77777777" w:rsidR="00CF4C88" w:rsidRDefault="00CF4C88" w:rsidP="00B15F4B">
      <w:pPr>
        <w:ind w:left="-426"/>
        <w:rPr>
          <w:rFonts w:cs="Arial"/>
          <w:i/>
          <w:sz w:val="22"/>
          <w:szCs w:val="22"/>
        </w:rPr>
      </w:pPr>
    </w:p>
    <w:p w14:paraId="5F81003D" w14:textId="77777777" w:rsidR="00CF7594" w:rsidRDefault="00CF7594" w:rsidP="00CF7594">
      <w:pPr>
        <w:pStyle w:val="NormalWeb"/>
        <w:spacing w:after="0"/>
        <w:rPr>
          <w:rFonts w:ascii="DIN" w:hAnsi="DIN"/>
        </w:rPr>
      </w:pPr>
    </w:p>
    <w:p w14:paraId="53D15EDA" w14:textId="3E4B080F" w:rsidR="00CF7594" w:rsidRPr="00CF7594" w:rsidRDefault="00CF7594" w:rsidP="00CF7594">
      <w:pPr>
        <w:pStyle w:val="NormalWeb"/>
        <w:spacing w:after="0"/>
        <w:rPr>
          <w:rFonts w:asciiTheme="minorHAnsi" w:hAnsiTheme="minorHAnsi" w:cstheme="minorHAnsi"/>
          <w:color w:val="000000"/>
        </w:rPr>
      </w:pPr>
      <w:r w:rsidRPr="00CF7594">
        <w:rPr>
          <w:rFonts w:asciiTheme="minorHAnsi" w:hAnsiTheme="minorHAnsi" w:cstheme="minorHAnsi"/>
        </w:rPr>
        <w:t xml:space="preserve">Governors of this small friendly school seek to appoint an excellent classroom practitioner who is dedicated to setting high expectations and achieving the highest standards for all. The successful candidate will be required to teach RE across the age and ability range and have </w:t>
      </w:r>
      <w:r w:rsidRPr="00CF7594">
        <w:rPr>
          <w:rFonts w:asciiTheme="minorHAnsi" w:hAnsiTheme="minorHAnsi" w:cstheme="minorHAnsi"/>
          <w:color w:val="000000"/>
        </w:rPr>
        <w:t xml:space="preserve">a willingness to contribute to the school’s Catholic Christian ethos and broader aspects of the school. They will </w:t>
      </w:r>
      <w:r w:rsidRPr="00CF7594">
        <w:rPr>
          <w:rFonts w:asciiTheme="minorHAnsi" w:hAnsiTheme="minorHAnsi" w:cstheme="minorHAnsi"/>
        </w:rPr>
        <w:t xml:space="preserve">join a welcoming, </w:t>
      </w:r>
      <w:proofErr w:type="gramStart"/>
      <w:r w:rsidRPr="00CF7594">
        <w:rPr>
          <w:rFonts w:asciiTheme="minorHAnsi" w:hAnsiTheme="minorHAnsi" w:cstheme="minorHAnsi"/>
        </w:rPr>
        <w:t>established</w:t>
      </w:r>
      <w:proofErr w:type="gramEnd"/>
      <w:r w:rsidRPr="00CF7594">
        <w:rPr>
          <w:rFonts w:asciiTheme="minorHAnsi" w:hAnsiTheme="minorHAnsi" w:cstheme="minorHAnsi"/>
        </w:rPr>
        <w:t xml:space="preserve"> and experienced team </w:t>
      </w:r>
    </w:p>
    <w:p w14:paraId="2230BA79" w14:textId="05D49F80" w:rsidR="00CF7594" w:rsidRPr="00CF7594" w:rsidRDefault="00344024" w:rsidP="00CF7594">
      <w:pPr>
        <w:rPr>
          <w:rFonts w:cstheme="minorHAnsi"/>
        </w:rPr>
      </w:pPr>
      <w:r>
        <w:rPr>
          <w:rFonts w:cstheme="minorHAnsi"/>
        </w:rPr>
        <w:t>You</w:t>
      </w:r>
      <w:r w:rsidR="00CF7594" w:rsidRPr="00CF7594">
        <w:rPr>
          <w:rFonts w:cstheme="minorHAnsi"/>
        </w:rPr>
        <w:t xml:space="preserve"> will be expected to contribute to the existing good practice of the department and to be part of the school’s journey to being a great school by improving progress and attainment for all and helping to ensure that Catholic life permeates through the school. </w:t>
      </w:r>
    </w:p>
    <w:p w14:paraId="4D63F659" w14:textId="77777777" w:rsidR="00CF4C88" w:rsidRPr="00CF7594" w:rsidRDefault="00CF4C88" w:rsidP="00CF4C88">
      <w:pPr>
        <w:rPr>
          <w:rFonts w:cstheme="minorHAnsi"/>
        </w:rPr>
      </w:pPr>
    </w:p>
    <w:p w14:paraId="7FA503F0" w14:textId="77777777" w:rsidR="00CF4C88" w:rsidRPr="00CF7594" w:rsidRDefault="00CF4C88" w:rsidP="00CF4C88">
      <w:pPr>
        <w:rPr>
          <w:rFonts w:cstheme="minorHAnsi"/>
        </w:rPr>
      </w:pPr>
      <w:r w:rsidRPr="00CF7594">
        <w:rPr>
          <w:rFonts w:cstheme="minorHAnsi"/>
        </w:rPr>
        <w:t>If you are looking for a rewarding career with students who respond positively to creative and engaging learning opportunities, then we would like to hear from you.</w:t>
      </w:r>
    </w:p>
    <w:p w14:paraId="78950240" w14:textId="77777777" w:rsidR="00CF4C88" w:rsidRPr="00CF7594" w:rsidRDefault="00CF4C88" w:rsidP="00CF4C88">
      <w:pPr>
        <w:shd w:val="clear" w:color="auto" w:fill="FFFFFF"/>
        <w:rPr>
          <w:rFonts w:eastAsia="Times New Roman" w:cstheme="minorHAnsi"/>
          <w:color w:val="222222"/>
        </w:rPr>
      </w:pPr>
      <w:r w:rsidRPr="00CF7594">
        <w:rPr>
          <w:rFonts w:eastAsia="Times New Roman" w:cstheme="minorHAnsi"/>
          <w:color w:val="222222"/>
        </w:rPr>
        <w:t xml:space="preserve">We are looking for some who: </w:t>
      </w:r>
    </w:p>
    <w:p w14:paraId="07843908" w14:textId="77777777" w:rsidR="00CF4C88" w:rsidRPr="00CF7594" w:rsidRDefault="00CF4C88" w:rsidP="00CF4C88">
      <w:pPr>
        <w:pStyle w:val="NoSpacing"/>
        <w:widowControl w:val="0"/>
        <w:numPr>
          <w:ilvl w:val="0"/>
          <w:numId w:val="9"/>
        </w:numPr>
        <w:autoSpaceDE w:val="0"/>
        <w:autoSpaceDN w:val="0"/>
        <w:rPr>
          <w:rFonts w:asciiTheme="minorHAnsi" w:hAnsiTheme="minorHAnsi" w:cstheme="minorHAnsi"/>
        </w:rPr>
      </w:pPr>
      <w:r w:rsidRPr="00CF7594">
        <w:rPr>
          <w:rFonts w:asciiTheme="minorHAnsi" w:hAnsiTheme="minorHAnsi" w:cstheme="minorHAnsi"/>
        </w:rPr>
        <w:t>Has evidence of achieving high standards of teaching.</w:t>
      </w:r>
    </w:p>
    <w:p w14:paraId="768C8B0B" w14:textId="77777777" w:rsidR="00CF4C88" w:rsidRPr="00CF7594" w:rsidRDefault="00CF4C88" w:rsidP="00CF4C88">
      <w:pPr>
        <w:pStyle w:val="NoSpacing"/>
        <w:widowControl w:val="0"/>
        <w:numPr>
          <w:ilvl w:val="0"/>
          <w:numId w:val="9"/>
        </w:numPr>
        <w:autoSpaceDE w:val="0"/>
        <w:autoSpaceDN w:val="0"/>
        <w:rPr>
          <w:rFonts w:asciiTheme="minorHAnsi" w:hAnsiTheme="minorHAnsi" w:cstheme="minorHAnsi"/>
        </w:rPr>
      </w:pPr>
      <w:r w:rsidRPr="00CF7594">
        <w:rPr>
          <w:rFonts w:asciiTheme="minorHAnsi" w:hAnsiTheme="minorHAnsi" w:cstheme="minorHAnsi"/>
        </w:rPr>
        <w:t>Has the ability to raise standards of learning and achievement of pupils.</w:t>
      </w:r>
    </w:p>
    <w:p w14:paraId="0AF0C3AC" w14:textId="518F4F63" w:rsidR="00CF7594" w:rsidRPr="00CF7594" w:rsidRDefault="00CF7594" w:rsidP="00CF4C88">
      <w:pPr>
        <w:pStyle w:val="NoSpacing"/>
        <w:widowControl w:val="0"/>
        <w:numPr>
          <w:ilvl w:val="0"/>
          <w:numId w:val="9"/>
        </w:numPr>
        <w:autoSpaceDE w:val="0"/>
        <w:autoSpaceDN w:val="0"/>
        <w:rPr>
          <w:rFonts w:asciiTheme="minorHAnsi" w:hAnsiTheme="minorHAnsi" w:cstheme="minorHAnsi"/>
        </w:rPr>
      </w:pPr>
      <w:proofErr w:type="gramStart"/>
      <w:r w:rsidRPr="00CF7594">
        <w:rPr>
          <w:rFonts w:asciiTheme="minorHAnsi" w:hAnsiTheme="minorHAnsi" w:cstheme="minorHAnsi"/>
        </w:rPr>
        <w:t xml:space="preserve">Has an </w:t>
      </w:r>
      <w:r w:rsidRPr="00CF7594">
        <w:rPr>
          <w:rFonts w:asciiTheme="minorHAnsi" w:hAnsiTheme="minorHAnsi" w:cstheme="minorHAnsi"/>
          <w:color w:val="000000"/>
        </w:rPr>
        <w:t>understanding of</w:t>
      </w:r>
      <w:proofErr w:type="gramEnd"/>
      <w:r w:rsidRPr="00CF7594">
        <w:rPr>
          <w:rFonts w:asciiTheme="minorHAnsi" w:hAnsiTheme="minorHAnsi" w:cstheme="minorHAnsi"/>
          <w:color w:val="000000"/>
        </w:rPr>
        <w:t xml:space="preserve"> the new Key Stage 3 Religious Education requirements</w:t>
      </w:r>
    </w:p>
    <w:p w14:paraId="6955128A" w14:textId="5C76BABD" w:rsidR="00CF7594" w:rsidRDefault="00CF4C88" w:rsidP="00CF7594">
      <w:pPr>
        <w:pStyle w:val="NoSpacing"/>
        <w:widowControl w:val="0"/>
        <w:numPr>
          <w:ilvl w:val="0"/>
          <w:numId w:val="9"/>
        </w:numPr>
        <w:autoSpaceDE w:val="0"/>
        <w:autoSpaceDN w:val="0"/>
        <w:rPr>
          <w:rFonts w:asciiTheme="minorHAnsi" w:hAnsiTheme="minorHAnsi" w:cstheme="minorHAnsi"/>
        </w:rPr>
      </w:pPr>
      <w:r w:rsidRPr="00CF7594">
        <w:rPr>
          <w:rFonts w:asciiTheme="minorHAnsi" w:hAnsiTheme="minorHAnsi" w:cstheme="minorHAnsi"/>
        </w:rPr>
        <w:t xml:space="preserve">Has humour, compassion, determination, and drive </w:t>
      </w:r>
    </w:p>
    <w:p w14:paraId="51E6C923" w14:textId="77777777" w:rsidR="00CF7594" w:rsidRPr="00CF7594" w:rsidRDefault="00CF7594" w:rsidP="00344024">
      <w:pPr>
        <w:pStyle w:val="NoSpacing"/>
        <w:widowControl w:val="0"/>
        <w:autoSpaceDE w:val="0"/>
        <w:autoSpaceDN w:val="0"/>
        <w:ind w:left="360"/>
        <w:rPr>
          <w:rFonts w:asciiTheme="minorHAnsi" w:hAnsiTheme="minorHAnsi" w:cstheme="minorHAnsi"/>
        </w:rPr>
      </w:pPr>
    </w:p>
    <w:p w14:paraId="2919BAA8" w14:textId="0CB07A6B" w:rsidR="00CF4C88" w:rsidRPr="00CF7594" w:rsidRDefault="00CF4C88" w:rsidP="00CF7594">
      <w:pPr>
        <w:pStyle w:val="NoSpacing"/>
        <w:widowControl w:val="0"/>
        <w:autoSpaceDE w:val="0"/>
        <w:autoSpaceDN w:val="0"/>
        <w:rPr>
          <w:rFonts w:asciiTheme="minorHAnsi" w:hAnsiTheme="minorHAnsi" w:cstheme="minorHAnsi"/>
        </w:rPr>
      </w:pPr>
      <w:r w:rsidRPr="00CF7594">
        <w:rPr>
          <w:rFonts w:asciiTheme="minorHAnsi" w:hAnsiTheme="minorHAnsi" w:cstheme="minorHAnsi"/>
          <w:color w:val="222222"/>
        </w:rPr>
        <w:t>In return we can offer:</w:t>
      </w:r>
    </w:p>
    <w:p w14:paraId="5B1A884F" w14:textId="77777777" w:rsidR="00CF4C88" w:rsidRPr="00CF7594" w:rsidRDefault="00CF4C88" w:rsidP="00CF4C88">
      <w:pPr>
        <w:pStyle w:val="NoSpacing"/>
        <w:widowControl w:val="0"/>
        <w:numPr>
          <w:ilvl w:val="0"/>
          <w:numId w:val="8"/>
        </w:numPr>
        <w:autoSpaceDE w:val="0"/>
        <w:autoSpaceDN w:val="0"/>
        <w:rPr>
          <w:rFonts w:asciiTheme="minorHAnsi" w:hAnsiTheme="minorHAnsi" w:cstheme="minorHAnsi"/>
        </w:rPr>
      </w:pPr>
      <w:r w:rsidRPr="00CF7594">
        <w:rPr>
          <w:rFonts w:asciiTheme="minorHAnsi" w:hAnsiTheme="minorHAnsi" w:cstheme="minorHAnsi"/>
        </w:rPr>
        <w:t xml:space="preserve">a friendly, </w:t>
      </w:r>
      <w:proofErr w:type="gramStart"/>
      <w:r w:rsidRPr="00CF7594">
        <w:rPr>
          <w:rFonts w:asciiTheme="minorHAnsi" w:hAnsiTheme="minorHAnsi" w:cstheme="minorHAnsi"/>
        </w:rPr>
        <w:t>committed</w:t>
      </w:r>
      <w:proofErr w:type="gramEnd"/>
      <w:r w:rsidRPr="00CF7594">
        <w:rPr>
          <w:rFonts w:asciiTheme="minorHAnsi" w:hAnsiTheme="minorHAnsi" w:cstheme="minorHAnsi"/>
        </w:rPr>
        <w:t xml:space="preserve"> and hard-working staff and supportive parents and families.</w:t>
      </w:r>
    </w:p>
    <w:p w14:paraId="23EC3144" w14:textId="77777777" w:rsidR="00CF4C88" w:rsidRPr="00CF7594" w:rsidRDefault="00CF4C88" w:rsidP="00CF4C88">
      <w:pPr>
        <w:pStyle w:val="NoSpacing"/>
        <w:widowControl w:val="0"/>
        <w:numPr>
          <w:ilvl w:val="0"/>
          <w:numId w:val="8"/>
        </w:numPr>
        <w:autoSpaceDE w:val="0"/>
        <w:autoSpaceDN w:val="0"/>
        <w:rPr>
          <w:rFonts w:asciiTheme="minorHAnsi" w:hAnsiTheme="minorHAnsi" w:cstheme="minorHAnsi"/>
        </w:rPr>
      </w:pPr>
      <w:r w:rsidRPr="00CF7594">
        <w:rPr>
          <w:rFonts w:asciiTheme="minorHAnsi" w:hAnsiTheme="minorHAnsi" w:cstheme="minorHAnsi"/>
        </w:rPr>
        <w:t xml:space="preserve">a supportive, </w:t>
      </w:r>
      <w:proofErr w:type="gramStart"/>
      <w:r w:rsidRPr="00CF7594">
        <w:rPr>
          <w:rFonts w:asciiTheme="minorHAnsi" w:hAnsiTheme="minorHAnsi" w:cstheme="minorHAnsi"/>
        </w:rPr>
        <w:t>active</w:t>
      </w:r>
      <w:proofErr w:type="gramEnd"/>
      <w:r w:rsidRPr="00CF7594">
        <w:rPr>
          <w:rFonts w:asciiTheme="minorHAnsi" w:hAnsiTheme="minorHAnsi" w:cstheme="minorHAnsi"/>
        </w:rPr>
        <w:t xml:space="preserve"> and dedicated Local Governing Board.</w:t>
      </w:r>
    </w:p>
    <w:p w14:paraId="372ACD21" w14:textId="77777777" w:rsidR="00CF4C88" w:rsidRPr="00CF7594" w:rsidRDefault="00CF4C88" w:rsidP="00CF4C88">
      <w:pPr>
        <w:pStyle w:val="NoSpacing"/>
        <w:widowControl w:val="0"/>
        <w:numPr>
          <w:ilvl w:val="0"/>
          <w:numId w:val="8"/>
        </w:numPr>
        <w:autoSpaceDE w:val="0"/>
        <w:autoSpaceDN w:val="0"/>
        <w:rPr>
          <w:rFonts w:asciiTheme="minorHAnsi" w:hAnsiTheme="minorHAnsi" w:cstheme="minorHAnsi"/>
        </w:rPr>
      </w:pPr>
      <w:r w:rsidRPr="00CF7594">
        <w:rPr>
          <w:rFonts w:asciiTheme="minorHAnsi" w:hAnsiTheme="minorHAnsi" w:cstheme="minorHAnsi"/>
        </w:rPr>
        <w:t>a strong and cohesive senior leadership team.</w:t>
      </w:r>
    </w:p>
    <w:p w14:paraId="000C3326" w14:textId="77777777" w:rsidR="00CF4C88" w:rsidRPr="00CF7594" w:rsidRDefault="00CF4C88" w:rsidP="00CF4C88">
      <w:pPr>
        <w:pStyle w:val="NoSpacing"/>
        <w:rPr>
          <w:rFonts w:asciiTheme="minorHAnsi" w:hAnsiTheme="minorHAnsi" w:cstheme="minorHAnsi"/>
        </w:rPr>
      </w:pPr>
    </w:p>
    <w:p w14:paraId="6F12E935" w14:textId="77777777" w:rsidR="00CF4C88" w:rsidRPr="00CF7594" w:rsidRDefault="00CF4C88" w:rsidP="00CF4C88">
      <w:pPr>
        <w:shd w:val="clear" w:color="auto" w:fill="FFFFFF"/>
        <w:rPr>
          <w:rFonts w:cstheme="minorHAnsi"/>
          <w:color w:val="222222"/>
          <w:shd w:val="clear" w:color="auto" w:fill="FFFFFF"/>
        </w:rPr>
      </w:pPr>
      <w:r w:rsidRPr="00CF7594">
        <w:rPr>
          <w:rFonts w:cstheme="minorHAnsi"/>
          <w:color w:val="222222"/>
          <w:shd w:val="clear" w:color="auto" w:fill="FFFFFF"/>
        </w:rPr>
        <w:t>Visits to the school are warmly welcomed.  To arrange a visit please contact the school office on 01744 678112.</w:t>
      </w:r>
    </w:p>
    <w:p w14:paraId="43897D22" w14:textId="77777777" w:rsidR="00CF4C88" w:rsidRPr="00CF7594" w:rsidRDefault="00CF4C88" w:rsidP="00CF4C88">
      <w:pPr>
        <w:shd w:val="clear" w:color="auto" w:fill="FFFFFF"/>
        <w:rPr>
          <w:rFonts w:cstheme="minorHAnsi"/>
          <w:shd w:val="clear" w:color="auto" w:fill="FFFFFF"/>
        </w:rPr>
      </w:pPr>
      <w:r w:rsidRPr="00CF7594">
        <w:rPr>
          <w:rFonts w:cstheme="minorHAnsi"/>
          <w:color w:val="222222"/>
          <w:shd w:val="clear" w:color="auto" w:fill="FFFFFF"/>
        </w:rPr>
        <w:t xml:space="preserve">Applications must be made on the CES application form which can be downloaded, along with further information, from the school website </w:t>
      </w:r>
      <w:r w:rsidRPr="00CF7594">
        <w:rPr>
          <w:rFonts w:cstheme="minorHAnsi"/>
          <w:color w:val="0070C0"/>
          <w:u w:val="single"/>
          <w:shd w:val="clear" w:color="auto" w:fill="FFFFFF"/>
        </w:rPr>
        <w:t>staug.org.uk</w:t>
      </w:r>
    </w:p>
    <w:p w14:paraId="0C92519A" w14:textId="77777777" w:rsidR="00CF4C88" w:rsidRPr="00CF7594" w:rsidRDefault="00CF4C88" w:rsidP="00CF4C88">
      <w:pPr>
        <w:shd w:val="clear" w:color="auto" w:fill="FFFFFF"/>
        <w:rPr>
          <w:rFonts w:eastAsia="Times New Roman" w:cstheme="minorHAnsi"/>
          <w:color w:val="222222"/>
        </w:rPr>
      </w:pPr>
      <w:r w:rsidRPr="00CF7594">
        <w:rPr>
          <w:rFonts w:eastAsia="Times New Roman" w:cstheme="minorHAnsi"/>
          <w:color w:val="222222"/>
        </w:rPr>
        <w:t xml:space="preserve">Completed application forms should sent directly to </w:t>
      </w:r>
      <w:hyperlink r:id="rId11" w:history="1">
        <w:r w:rsidRPr="00CF7594">
          <w:rPr>
            <w:rStyle w:val="Hyperlink"/>
            <w:rFonts w:eastAsia="Times New Roman" w:cstheme="minorHAnsi"/>
          </w:rPr>
          <w:t>CBanks@staugustine.sjcmat.co.uk</w:t>
        </w:r>
      </w:hyperlink>
      <w:r w:rsidRPr="00CF7594">
        <w:rPr>
          <w:rFonts w:eastAsia="Times New Roman" w:cstheme="minorHAnsi"/>
          <w:color w:val="222222"/>
        </w:rPr>
        <w:t xml:space="preserve"> and be marked for the attention of Mrs G Lynch, Headteacher.</w:t>
      </w:r>
    </w:p>
    <w:p w14:paraId="64514906" w14:textId="77777777" w:rsidR="00CF4C88" w:rsidRPr="00CF7594" w:rsidRDefault="00CF4C88" w:rsidP="00CF4C88">
      <w:pPr>
        <w:shd w:val="clear" w:color="auto" w:fill="FFFFFF"/>
        <w:rPr>
          <w:rFonts w:eastAsia="Times New Roman" w:cstheme="minorHAnsi"/>
          <w:b/>
          <w:color w:val="222222"/>
        </w:rPr>
      </w:pPr>
      <w:r w:rsidRPr="00CF7594">
        <w:rPr>
          <w:rFonts w:eastAsia="Times New Roman" w:cstheme="minorHAnsi"/>
          <w:b/>
          <w:color w:val="222222"/>
        </w:rPr>
        <w:t xml:space="preserve">Closing date: </w:t>
      </w:r>
      <w:r w:rsidRPr="00CF7594">
        <w:rPr>
          <w:rFonts w:eastAsia="Times New Roman" w:cstheme="minorHAnsi"/>
          <w:b/>
          <w:color w:val="222222"/>
        </w:rPr>
        <w:tab/>
        <w:t>Tuesday 7</w:t>
      </w:r>
      <w:r w:rsidRPr="00CF7594">
        <w:rPr>
          <w:rFonts w:eastAsia="Times New Roman" w:cstheme="minorHAnsi"/>
          <w:b/>
          <w:color w:val="222222"/>
          <w:vertAlign w:val="superscript"/>
        </w:rPr>
        <w:t>th</w:t>
      </w:r>
      <w:r w:rsidRPr="00CF7594">
        <w:rPr>
          <w:rFonts w:eastAsia="Times New Roman" w:cstheme="minorHAnsi"/>
          <w:b/>
          <w:color w:val="222222"/>
        </w:rPr>
        <w:t xml:space="preserve"> May 2024 at noon</w:t>
      </w:r>
    </w:p>
    <w:p w14:paraId="1D6B6158" w14:textId="77777777" w:rsidR="00CF4C88" w:rsidRPr="00CF7594" w:rsidRDefault="00CF4C88" w:rsidP="00CF4C88">
      <w:pPr>
        <w:shd w:val="clear" w:color="auto" w:fill="FFFFFF"/>
        <w:rPr>
          <w:rFonts w:eastAsia="Times New Roman" w:cstheme="minorHAnsi"/>
          <w:b/>
          <w:color w:val="222222"/>
        </w:rPr>
      </w:pPr>
      <w:r w:rsidRPr="00CF7594">
        <w:rPr>
          <w:rFonts w:eastAsia="Times New Roman" w:cstheme="minorHAnsi"/>
          <w:b/>
          <w:color w:val="222222"/>
        </w:rPr>
        <w:t>Interviews:</w:t>
      </w:r>
      <w:r w:rsidRPr="00CF7594">
        <w:rPr>
          <w:rFonts w:eastAsia="Times New Roman" w:cstheme="minorHAnsi"/>
          <w:b/>
          <w:color w:val="222222"/>
        </w:rPr>
        <w:tab/>
        <w:t>TBC</w:t>
      </w:r>
    </w:p>
    <w:p w14:paraId="4B335BD9" w14:textId="77777777" w:rsidR="00CF7594" w:rsidRDefault="00CF7594" w:rsidP="00CF7594">
      <w:pPr>
        <w:shd w:val="clear" w:color="auto" w:fill="FFFFFF"/>
        <w:rPr>
          <w:rFonts w:eastAsia="Times New Roman" w:cstheme="minorHAnsi"/>
          <w:i/>
          <w:iCs/>
          <w:color w:val="222222"/>
          <w:sz w:val="20"/>
          <w:szCs w:val="20"/>
        </w:rPr>
      </w:pPr>
    </w:p>
    <w:p w14:paraId="5F6F898E" w14:textId="1DBF33CF" w:rsidR="007F2CCD" w:rsidRPr="00DF4ED3" w:rsidRDefault="00CF4C88" w:rsidP="00CF7594">
      <w:pPr>
        <w:shd w:val="clear" w:color="auto" w:fill="FFFFFF"/>
        <w:rPr>
          <w:rFonts w:cstheme="minorHAnsi"/>
          <w:sz w:val="22"/>
          <w:szCs w:val="22"/>
        </w:rPr>
      </w:pPr>
      <w:r w:rsidRPr="00DF4ED3">
        <w:rPr>
          <w:rFonts w:eastAsia="Times New Roman" w:cstheme="minorHAnsi"/>
          <w:i/>
          <w:iCs/>
          <w:color w:val="222222"/>
          <w:sz w:val="22"/>
          <w:szCs w:val="22"/>
        </w:rPr>
        <w:t>The post is subject to satisfactory Disclosure and Barring Service (DBS) Enhanced Disclosure.</w:t>
      </w:r>
      <w:r w:rsidRPr="00DF4ED3">
        <w:rPr>
          <w:rFonts w:eastAsia="Times New Roman" w:cstheme="minorHAnsi"/>
          <w:color w:val="222222"/>
          <w:sz w:val="22"/>
          <w:szCs w:val="22"/>
        </w:rPr>
        <w:t xml:space="preserve"> </w:t>
      </w:r>
      <w:r w:rsidRPr="00DF4ED3">
        <w:rPr>
          <w:rFonts w:eastAsia="Times New Roman" w:cstheme="minorHAnsi"/>
          <w:i/>
          <w:iCs/>
          <w:color w:val="222222"/>
          <w:sz w:val="22"/>
          <w:szCs w:val="22"/>
        </w:rPr>
        <w:t>The school is committed to safeguarding and promoting the welfare of children and young people and expects all staff and volunteers to share this commitment.</w:t>
      </w:r>
      <w:r w:rsidRPr="00DF4ED3">
        <w:rPr>
          <w:rFonts w:eastAsia="Times New Roman" w:cstheme="minorHAnsi"/>
          <w:color w:val="222222"/>
          <w:sz w:val="22"/>
          <w:szCs w:val="22"/>
        </w:rPr>
        <w:t xml:space="preserve"> </w:t>
      </w:r>
      <w:r w:rsidRPr="00DF4ED3">
        <w:rPr>
          <w:rFonts w:eastAsia="Times New Roman" w:cstheme="minorHAnsi"/>
          <w:i/>
          <w:iCs/>
          <w:color w:val="222222"/>
          <w:sz w:val="22"/>
          <w:szCs w:val="22"/>
        </w:rPr>
        <w:t>The successful candidate will be required to sign a CES contract.</w:t>
      </w:r>
    </w:p>
    <w:sectPr w:rsidR="007F2CCD" w:rsidRPr="00DF4ED3" w:rsidSect="005762A3">
      <w:headerReference w:type="default" r:id="rId12"/>
      <w:footerReference w:type="default" r:id="rId13"/>
      <w:pgSz w:w="11901" w:h="16817"/>
      <w:pgMar w:top="1440" w:right="1077" w:bottom="1440"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7786" w14:textId="77777777" w:rsidR="005762A3" w:rsidRDefault="005762A3" w:rsidP="00A94A4C">
      <w:r>
        <w:separator/>
      </w:r>
    </w:p>
  </w:endnote>
  <w:endnote w:type="continuationSeparator" w:id="0">
    <w:p w14:paraId="5400723C" w14:textId="77777777" w:rsidR="005762A3" w:rsidRDefault="005762A3" w:rsidP="00A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libri"/>
    <w:charset w:val="00"/>
    <w:family w:val="auto"/>
    <w:pitch w:val="variable"/>
    <w:sig w:usb0="A00000AF" w:usb1="40002048" w:usb2="00000000" w:usb3="00000000" w:csb0="0000011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8795" w14:textId="1FE1141F" w:rsidR="00050E94" w:rsidRDefault="005511EE" w:rsidP="005511EE">
    <w:pPr>
      <w:pStyle w:val="Footer"/>
      <w:tabs>
        <w:tab w:val="clear" w:pos="4513"/>
        <w:tab w:val="clear" w:pos="9026"/>
        <w:tab w:val="left" w:pos="2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B6B7" w14:textId="77777777" w:rsidR="005762A3" w:rsidRDefault="005762A3" w:rsidP="00A94A4C">
      <w:r>
        <w:separator/>
      </w:r>
    </w:p>
  </w:footnote>
  <w:footnote w:type="continuationSeparator" w:id="0">
    <w:p w14:paraId="2594B705" w14:textId="77777777" w:rsidR="005762A3" w:rsidRDefault="005762A3" w:rsidP="00A9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874F" w14:textId="241A3493" w:rsidR="00A94A4C" w:rsidRDefault="00E361B8">
    <w:pPr>
      <w:pStyle w:val="Header"/>
    </w:pPr>
    <w:r>
      <w:rPr>
        <w:noProof/>
      </w:rPr>
      <mc:AlternateContent>
        <mc:Choice Requires="wps">
          <w:drawing>
            <wp:anchor distT="0" distB="0" distL="114300" distR="114300" simplePos="0" relativeHeight="251660288" behindDoc="0" locked="0" layoutInCell="1" allowOverlap="1" wp14:anchorId="363B525E" wp14:editId="03CEDE49">
              <wp:simplePos x="0" y="0"/>
              <wp:positionH relativeFrom="column">
                <wp:posOffset>3887470</wp:posOffset>
              </wp:positionH>
              <wp:positionV relativeFrom="paragraph">
                <wp:posOffset>246380</wp:posOffset>
              </wp:positionV>
              <wp:extent cx="1905635" cy="20880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905635" cy="208800"/>
                      </a:xfrm>
                      <a:prstGeom prst="rect">
                        <a:avLst/>
                      </a:prstGeom>
                      <a:noFill/>
                      <a:ln w="6350">
                        <a:noFill/>
                      </a:ln>
                    </wps:spPr>
                    <wps:txbx>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525E" id="_x0000_t202" coordsize="21600,21600" o:spt="202" path="m,l,21600r21600,l21600,xe">
              <v:stroke joinstyle="miter"/>
              <v:path gradientshapeok="t" o:connecttype="rect"/>
            </v:shapetype>
            <v:shape id="Text Box 1" o:spid="_x0000_s1027" type="#_x0000_t202" style="position:absolute;margin-left:306.1pt;margin-top:19.4pt;width:150.0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" filled="f" stroked="f" strokeweight=".5pt">
              <v:textbox inset="0,0,0,0">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v:textbox>
              <w10:wrap type="square"/>
            </v:shape>
          </w:pict>
        </mc:Fallback>
      </mc:AlternateContent>
    </w:r>
    <w:r w:rsidR="001B4549" w:rsidRPr="007F2CCD">
      <w:rPr>
        <w:noProof/>
        <w:color w:val="528F32"/>
      </w:rPr>
      <w:drawing>
        <wp:anchor distT="0" distB="0" distL="114300" distR="114300" simplePos="0" relativeHeight="251658240" behindDoc="1" locked="0" layoutInCell="1" allowOverlap="1" wp14:anchorId="728D5D5D" wp14:editId="2BC87FF8">
          <wp:simplePos x="0" y="0"/>
          <wp:positionH relativeFrom="column">
            <wp:posOffset>-610512</wp:posOffset>
          </wp:positionH>
          <wp:positionV relativeFrom="paragraph">
            <wp:posOffset>-450215</wp:posOffset>
          </wp:positionV>
          <wp:extent cx="7552966" cy="10688399"/>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2966" cy="10688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B8E"/>
    <w:multiLevelType w:val="hybridMultilevel"/>
    <w:tmpl w:val="57FE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770FA"/>
    <w:multiLevelType w:val="hybridMultilevel"/>
    <w:tmpl w:val="EE1C4C4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56B505E"/>
    <w:multiLevelType w:val="hybridMultilevel"/>
    <w:tmpl w:val="F88005E8"/>
    <w:lvl w:ilvl="0" w:tplc="0DE8FF5E">
      <w:numFmt w:val="bullet"/>
      <w:lvlText w:val="•"/>
      <w:lvlJc w:val="left"/>
      <w:pPr>
        <w:ind w:left="414" w:hanging="420"/>
      </w:pPr>
      <w:rPr>
        <w:rFonts w:ascii="Calibri" w:eastAsia="Times New Roman" w:hAnsi="Calibri"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2800DE3"/>
    <w:multiLevelType w:val="hybridMultilevel"/>
    <w:tmpl w:val="0350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B47AA"/>
    <w:multiLevelType w:val="hybridMultilevel"/>
    <w:tmpl w:val="1F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C23C19"/>
    <w:multiLevelType w:val="hybridMultilevel"/>
    <w:tmpl w:val="A33E3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40689"/>
    <w:multiLevelType w:val="hybridMultilevel"/>
    <w:tmpl w:val="F050BD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3623694"/>
    <w:multiLevelType w:val="hybridMultilevel"/>
    <w:tmpl w:val="1D7A2C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BC32CAC"/>
    <w:multiLevelType w:val="hybridMultilevel"/>
    <w:tmpl w:val="1A7EC1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786630620">
    <w:abstractNumId w:val="3"/>
  </w:num>
  <w:num w:numId="2" w16cid:durableId="2142310628">
    <w:abstractNumId w:val="4"/>
  </w:num>
  <w:num w:numId="3" w16cid:durableId="714888905">
    <w:abstractNumId w:val="1"/>
  </w:num>
  <w:num w:numId="4" w16cid:durableId="914700372">
    <w:abstractNumId w:val="8"/>
  </w:num>
  <w:num w:numId="5" w16cid:durableId="876505116">
    <w:abstractNumId w:val="6"/>
  </w:num>
  <w:num w:numId="6" w16cid:durableId="1154108845">
    <w:abstractNumId w:val="7"/>
  </w:num>
  <w:num w:numId="7" w16cid:durableId="557277563">
    <w:abstractNumId w:val="2"/>
  </w:num>
  <w:num w:numId="8" w16cid:durableId="1224678476">
    <w:abstractNumId w:val="5"/>
  </w:num>
  <w:num w:numId="9" w16cid:durableId="149680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6B"/>
    <w:rsid w:val="00050E94"/>
    <w:rsid w:val="00064BAB"/>
    <w:rsid w:val="00102B6E"/>
    <w:rsid w:val="00173313"/>
    <w:rsid w:val="001B4549"/>
    <w:rsid w:val="001C5644"/>
    <w:rsid w:val="00201898"/>
    <w:rsid w:val="00344024"/>
    <w:rsid w:val="00397DB6"/>
    <w:rsid w:val="003C34A6"/>
    <w:rsid w:val="0047766B"/>
    <w:rsid w:val="004A7DF8"/>
    <w:rsid w:val="00500C49"/>
    <w:rsid w:val="005511EE"/>
    <w:rsid w:val="00571048"/>
    <w:rsid w:val="005762A3"/>
    <w:rsid w:val="007830FA"/>
    <w:rsid w:val="007E115F"/>
    <w:rsid w:val="007F2CCD"/>
    <w:rsid w:val="00824B5F"/>
    <w:rsid w:val="00842321"/>
    <w:rsid w:val="00892CD4"/>
    <w:rsid w:val="00893917"/>
    <w:rsid w:val="008F1904"/>
    <w:rsid w:val="00950CDD"/>
    <w:rsid w:val="009D71E0"/>
    <w:rsid w:val="009E5281"/>
    <w:rsid w:val="00A02803"/>
    <w:rsid w:val="00A062B5"/>
    <w:rsid w:val="00A94A4C"/>
    <w:rsid w:val="00B15F4B"/>
    <w:rsid w:val="00B924FE"/>
    <w:rsid w:val="00CB00C5"/>
    <w:rsid w:val="00CF4C88"/>
    <w:rsid w:val="00CF7594"/>
    <w:rsid w:val="00D8669D"/>
    <w:rsid w:val="00DB0A5D"/>
    <w:rsid w:val="00DF4ED3"/>
    <w:rsid w:val="00E361B8"/>
    <w:rsid w:val="00E568B9"/>
    <w:rsid w:val="00F71FF2"/>
    <w:rsid w:val="00FA73E7"/>
    <w:rsid w:val="00FD6734"/>
    <w:rsid w:val="00FD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46D6"/>
  <w15:chartTrackingRefBased/>
  <w15:docId w15:val="{47B594DA-0C51-2540-936C-DB1813B7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F4C88"/>
    <w:pPr>
      <w:widowControl w:val="0"/>
      <w:autoSpaceDE w:val="0"/>
      <w:autoSpaceDN w:val="0"/>
      <w:ind w:left="111"/>
      <w:outlineLvl w:val="0"/>
    </w:pPr>
    <w:rPr>
      <w:rFonts w:ascii="Tahoma" w:eastAsia="Tahoma" w:hAnsi="Tahoma" w:cs="Tahoma"/>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4C"/>
    <w:pPr>
      <w:tabs>
        <w:tab w:val="center" w:pos="4513"/>
        <w:tab w:val="right" w:pos="9026"/>
      </w:tabs>
    </w:pPr>
  </w:style>
  <w:style w:type="character" w:customStyle="1" w:styleId="HeaderChar">
    <w:name w:val="Header Char"/>
    <w:basedOn w:val="DefaultParagraphFont"/>
    <w:link w:val="Header"/>
    <w:uiPriority w:val="99"/>
    <w:rsid w:val="00A94A4C"/>
  </w:style>
  <w:style w:type="paragraph" w:styleId="Footer">
    <w:name w:val="footer"/>
    <w:basedOn w:val="Normal"/>
    <w:link w:val="FooterChar"/>
    <w:uiPriority w:val="99"/>
    <w:unhideWhenUsed/>
    <w:rsid w:val="00A94A4C"/>
    <w:pPr>
      <w:tabs>
        <w:tab w:val="center" w:pos="4513"/>
        <w:tab w:val="right" w:pos="9026"/>
      </w:tabs>
    </w:pPr>
  </w:style>
  <w:style w:type="character" w:customStyle="1" w:styleId="FooterChar">
    <w:name w:val="Footer Char"/>
    <w:basedOn w:val="DefaultParagraphFont"/>
    <w:link w:val="Footer"/>
    <w:uiPriority w:val="99"/>
    <w:rsid w:val="00A94A4C"/>
  </w:style>
  <w:style w:type="paragraph" w:styleId="NormalWeb">
    <w:name w:val="Normal (Web)"/>
    <w:basedOn w:val="Normal"/>
    <w:uiPriority w:val="99"/>
    <w:unhideWhenUsed/>
    <w:rsid w:val="007F2CC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062B5"/>
    <w:pPr>
      <w:ind w:left="720"/>
      <w:contextualSpacing/>
    </w:pPr>
  </w:style>
  <w:style w:type="character" w:styleId="Hyperlink">
    <w:name w:val="Hyperlink"/>
    <w:basedOn w:val="DefaultParagraphFont"/>
    <w:uiPriority w:val="99"/>
    <w:unhideWhenUsed/>
    <w:rsid w:val="00FD6734"/>
    <w:rPr>
      <w:color w:val="0563C1" w:themeColor="hyperlink"/>
      <w:u w:val="single"/>
    </w:rPr>
  </w:style>
  <w:style w:type="character" w:styleId="UnresolvedMention">
    <w:name w:val="Unresolved Mention"/>
    <w:basedOn w:val="DefaultParagraphFont"/>
    <w:uiPriority w:val="99"/>
    <w:semiHidden/>
    <w:unhideWhenUsed/>
    <w:rsid w:val="00FD6734"/>
    <w:rPr>
      <w:color w:val="605E5C"/>
      <w:shd w:val="clear" w:color="auto" w:fill="E1DFDD"/>
    </w:rPr>
  </w:style>
  <w:style w:type="paragraph" w:customStyle="1" w:styleId="a">
    <w:name w:val="_"/>
    <w:basedOn w:val="Normal"/>
    <w:rsid w:val="005511EE"/>
    <w:pPr>
      <w:widowControl w:val="0"/>
      <w:ind w:left="720" w:hanging="720"/>
    </w:pPr>
    <w:rPr>
      <w:rFonts w:ascii="Times New Roman" w:eastAsia="Times New Roman" w:hAnsi="Times New Roman" w:cs="Times New Roman"/>
      <w:snapToGrid w:val="0"/>
      <w:szCs w:val="20"/>
    </w:rPr>
  </w:style>
  <w:style w:type="paragraph" w:styleId="NoSpacing">
    <w:name w:val="No Spacing"/>
    <w:uiPriority w:val="1"/>
    <w:qFormat/>
    <w:rsid w:val="005511EE"/>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1"/>
    <w:rsid w:val="00CF4C88"/>
    <w:rPr>
      <w:rFonts w:ascii="Tahoma" w:eastAsia="Tahoma" w:hAnsi="Tahoma" w:cs="Tahoma"/>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215">
      <w:bodyDiv w:val="1"/>
      <w:marLeft w:val="0"/>
      <w:marRight w:val="0"/>
      <w:marTop w:val="0"/>
      <w:marBottom w:val="0"/>
      <w:divBdr>
        <w:top w:val="none" w:sz="0" w:space="0" w:color="auto"/>
        <w:left w:val="none" w:sz="0" w:space="0" w:color="auto"/>
        <w:bottom w:val="none" w:sz="0" w:space="0" w:color="auto"/>
        <w:right w:val="none" w:sz="0" w:space="0" w:color="auto"/>
      </w:divBdr>
    </w:div>
    <w:div w:id="923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anks@staugustine.sjcmat.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c8b8ae-d47a-40e4-82ee-1dc13766f9de" xsi:nil="true"/>
    <lcf76f155ced4ddcb4097134ff3c332f xmlns="44ca4ddd-c76a-40f4-a53e-366658435004">
      <Terms xmlns="http://schemas.microsoft.com/office/infopath/2007/PartnerControls"/>
    </lcf76f155ced4ddcb4097134ff3c332f>
    <Internalsign_x002d_off xmlns="44ca4ddd-c76a-40f4-a53e-3666584350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5407D2056FCC409F67645C2ADD0667" ma:contentTypeVersion="18" ma:contentTypeDescription="Create a new document." ma:contentTypeScope="" ma:versionID="3bd85e9a833b6c05732b5505f8a1ee50">
  <xsd:schema xmlns:xsd="http://www.w3.org/2001/XMLSchema" xmlns:xs="http://www.w3.org/2001/XMLSchema" xmlns:p="http://schemas.microsoft.com/office/2006/metadata/properties" xmlns:ns2="44ca4ddd-c76a-40f4-a53e-366658435004" xmlns:ns3="31c8b8ae-d47a-40e4-82ee-1dc13766f9de" targetNamespace="http://schemas.microsoft.com/office/2006/metadata/properties" ma:root="true" ma:fieldsID="52803bbe93cf8e8f458de1c53c0d4467" ns2:_="" ns3:_="">
    <xsd:import namespace="44ca4ddd-c76a-40f4-a53e-366658435004"/>
    <xsd:import namespace="31c8b8ae-d47a-40e4-82ee-1dc13766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Internalsign_x002d_of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4ddd-c76a-40f4-a53e-366658435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9d5bde-1af6-4f6d-98fc-69a428dc8ef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Internalsign_x002d_off" ma:index="24" nillable="true" ma:displayName="Internal sign-off" ma:format="DateOnly" ma:internalName="Internalsign_x002d_off">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8b8ae-d47a-40e4-82ee-1dc13766f9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4851e7d-6127-4e6f-9b3f-2ca9a0f047f5}" ma:internalName="TaxCatchAll" ma:showField="CatchAllData" ma:web="31c8b8ae-d47a-40e4-82ee-1dc13766f9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3F95E-619E-4E79-8844-EC11149ABD2C}">
  <ds:schemaRefs>
    <ds:schemaRef ds:uri="http://schemas.microsoft.com/office/2006/metadata/properties"/>
    <ds:schemaRef ds:uri="http://schemas.microsoft.com/office/infopath/2007/PartnerControls"/>
    <ds:schemaRef ds:uri="31c8b8ae-d47a-40e4-82ee-1dc13766f9de"/>
    <ds:schemaRef ds:uri="44ca4ddd-c76a-40f4-a53e-366658435004"/>
  </ds:schemaRefs>
</ds:datastoreItem>
</file>

<file path=customXml/itemProps2.xml><?xml version="1.0" encoding="utf-8"?>
<ds:datastoreItem xmlns:ds="http://schemas.openxmlformats.org/officeDocument/2006/customXml" ds:itemID="{C4571C7E-821B-3B49-BD86-72137F74F858}">
  <ds:schemaRefs>
    <ds:schemaRef ds:uri="http://schemas.openxmlformats.org/officeDocument/2006/bibliography"/>
  </ds:schemaRefs>
</ds:datastoreItem>
</file>

<file path=customXml/itemProps3.xml><?xml version="1.0" encoding="utf-8"?>
<ds:datastoreItem xmlns:ds="http://schemas.openxmlformats.org/officeDocument/2006/customXml" ds:itemID="{C29BF651-FF26-4CDF-B645-907275C0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4ddd-c76a-40f4-a53e-366658435004"/>
    <ds:schemaRef ds:uri="31c8b8ae-d47a-40e4-82ee-1dc13766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2EC50-DC0A-4787-AB31-70610E3E8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Vikki Borlase</cp:lastModifiedBy>
  <cp:revision>2</cp:revision>
  <cp:lastPrinted>2024-04-22T11:30:00Z</cp:lastPrinted>
  <dcterms:created xsi:type="dcterms:W3CDTF">2024-04-22T13:45:00Z</dcterms:created>
  <dcterms:modified xsi:type="dcterms:W3CDTF">2024-04-22T13:45:00Z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0x010100995407D2056FCC409F67645C2ADD0667</vt:lpwstr>
  </property>
</Properties>
</file>